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652B40FC" w:rsidR="00ED0B3C" w:rsidRDefault="00F417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Meteorological systems</w:t>
      </w:r>
    </w:p>
    <w:p w14:paraId="4768F331" w14:textId="68657C70" w:rsidR="00D1143F" w:rsidRDefault="00D114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43F">
        <w:rPr>
          <w:rFonts w:ascii="Times New Roman" w:hAnsi="Times New Roman" w:cs="Times New Roman"/>
          <w:b/>
          <w:sz w:val="24"/>
          <w:szCs w:val="24"/>
          <w:u w:val="single"/>
        </w:rPr>
        <w:t>Hand-held measuring device X</w:t>
      </w:r>
      <w:r w:rsidR="00D25096">
        <w:rPr>
          <w:rFonts w:ascii="Times New Roman" w:hAnsi="Times New Roman" w:cs="Times New Roman"/>
          <w:b/>
          <w:sz w:val="24"/>
          <w:szCs w:val="24"/>
          <w:u w:val="single"/>
        </w:rPr>
        <w:t>C250</w:t>
      </w:r>
    </w:p>
    <w:p w14:paraId="7FC95651" w14:textId="1863C190" w:rsidR="00E02E36" w:rsidRDefault="00B0092A" w:rsidP="00E02E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2515">
        <w:rPr>
          <w:rFonts w:ascii="Times New Roman" w:hAnsi="Times New Roman" w:cs="Times New Roman"/>
          <w:b/>
          <w:i/>
          <w:sz w:val="24"/>
          <w:szCs w:val="24"/>
        </w:rPr>
        <w:t>Description</w:t>
      </w:r>
      <w:r w:rsidR="00662515" w:rsidRPr="0066251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460561DE" w14:textId="71F0492E" w:rsidR="00D25096" w:rsidRPr="00D25096" w:rsidRDefault="00D25096" w:rsidP="00E02E36">
      <w:pPr>
        <w:rPr>
          <w:rFonts w:ascii="Times New Roman" w:hAnsi="Times New Roman" w:cs="Times New Roman"/>
          <w:sz w:val="24"/>
          <w:szCs w:val="24"/>
        </w:rPr>
      </w:pPr>
      <w:r w:rsidRPr="00D25096">
        <w:rPr>
          <w:rFonts w:ascii="Times New Roman" w:hAnsi="Times New Roman" w:cs="Times New Roman"/>
          <w:sz w:val="24"/>
          <w:szCs w:val="24"/>
        </w:rPr>
        <w:t>The powerful and compact handheld device with state-of-the-art and robust design. Excellent accuracy. The high-resolution colour screen displays rel. humidity, temperature and dew point. Excellent readability. The calibration function (offset correction) guarantees the long-term use without compromising the accuracy.</w:t>
      </w:r>
    </w:p>
    <w:p w14:paraId="752D31BA" w14:textId="2C808450" w:rsidR="00662515" w:rsidRDefault="00662515" w:rsidP="00662515">
      <w:pPr>
        <w:pStyle w:val="NormalWeb"/>
        <w:rPr>
          <w:b/>
          <w:i/>
        </w:rPr>
      </w:pPr>
      <w:r w:rsidRPr="00662515">
        <w:rPr>
          <w:b/>
          <w:i/>
        </w:rPr>
        <w:t>Specification:</w:t>
      </w:r>
    </w:p>
    <w:p w14:paraId="5026D515" w14:textId="77777777" w:rsidR="00D25096" w:rsidRDefault="00D25096" w:rsidP="00D2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25096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D250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Parameters measured: Relative humidity, Temperature, Surface temperature</w:t>
      </w:r>
    </w:p>
    <w:p w14:paraId="3F6C889A" w14:textId="2C54E6CB" w:rsidR="00D25096" w:rsidRPr="00D25096" w:rsidRDefault="00D25096" w:rsidP="00D2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250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14:paraId="56F0B176" w14:textId="0383D8C7" w:rsidR="00D25096" w:rsidRDefault="00D25096" w:rsidP="00D2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25096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D250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Measurement technology: Temperature / NTC (Negative Temperature Coefficient); Rel.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  <w:t xml:space="preserve">   </w:t>
      </w:r>
      <w:r w:rsidRPr="00D250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humidity / Capacitive; Surface Temp. / Pyrometer (thermopile)</w:t>
      </w:r>
    </w:p>
    <w:p w14:paraId="41C15230" w14:textId="7CC97093" w:rsidR="00D25096" w:rsidRPr="00D25096" w:rsidRDefault="00D25096" w:rsidP="00D2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250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14:paraId="307AD7E6" w14:textId="536A9275" w:rsidR="00D25096" w:rsidRDefault="00D25096" w:rsidP="00D2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25096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D250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Product highlights: Excellent accuracy of temperature and relative humidity. Display of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  <w:t xml:space="preserve">   </w:t>
      </w:r>
      <w:bookmarkStart w:id="0" w:name="_GoBack"/>
      <w:bookmarkEnd w:id="0"/>
      <w:r w:rsidRPr="00D250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calculations and statistical functions. </w:t>
      </w:r>
    </w:p>
    <w:p w14:paraId="017C196A" w14:textId="77777777" w:rsidR="00D25096" w:rsidRPr="00D25096" w:rsidRDefault="00D25096" w:rsidP="00D2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19A051B8" w14:textId="73B971F0" w:rsidR="00662515" w:rsidRPr="00662515" w:rsidRDefault="00D25096" w:rsidP="00D25096">
      <w:pPr>
        <w:rPr>
          <w:rFonts w:ascii="Times New Roman" w:hAnsi="Times New Roman" w:cs="Times New Roman"/>
          <w:sz w:val="24"/>
          <w:szCs w:val="24"/>
        </w:rPr>
      </w:pPr>
      <w:r w:rsidRPr="00D25096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D250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Interfaces: USB (Cable and SmartGraph3 software included)</w:t>
      </w:r>
    </w:p>
    <w:sectPr w:rsidR="00662515" w:rsidRPr="00662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1C10"/>
    <w:multiLevelType w:val="multilevel"/>
    <w:tmpl w:val="7FF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902CF"/>
    <w:multiLevelType w:val="multilevel"/>
    <w:tmpl w:val="F496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102C8"/>
    <w:multiLevelType w:val="multilevel"/>
    <w:tmpl w:val="DDA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76382"/>
    <w:multiLevelType w:val="multilevel"/>
    <w:tmpl w:val="77D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E4281"/>
    <w:multiLevelType w:val="multilevel"/>
    <w:tmpl w:val="0CF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279BC"/>
    <w:multiLevelType w:val="multilevel"/>
    <w:tmpl w:val="D8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A2207"/>
    <w:multiLevelType w:val="multilevel"/>
    <w:tmpl w:val="471E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033F4"/>
    <w:multiLevelType w:val="multilevel"/>
    <w:tmpl w:val="925A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E170C"/>
    <w:multiLevelType w:val="multilevel"/>
    <w:tmpl w:val="949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D77C78"/>
    <w:multiLevelType w:val="multilevel"/>
    <w:tmpl w:val="C936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1E19CA"/>
    <w:multiLevelType w:val="multilevel"/>
    <w:tmpl w:val="209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4F518E"/>
    <w:multiLevelType w:val="multilevel"/>
    <w:tmpl w:val="F7F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0F6DF1"/>
    <w:multiLevelType w:val="multilevel"/>
    <w:tmpl w:val="07E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636FDE"/>
    <w:multiLevelType w:val="multilevel"/>
    <w:tmpl w:val="F23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D2123E"/>
    <w:multiLevelType w:val="multilevel"/>
    <w:tmpl w:val="2F0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450F83"/>
    <w:multiLevelType w:val="multilevel"/>
    <w:tmpl w:val="7D82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6254FF"/>
    <w:multiLevelType w:val="multilevel"/>
    <w:tmpl w:val="21A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3C245C"/>
    <w:multiLevelType w:val="multilevel"/>
    <w:tmpl w:val="155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6E471E"/>
    <w:multiLevelType w:val="multilevel"/>
    <w:tmpl w:val="0A8C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957F64"/>
    <w:multiLevelType w:val="multilevel"/>
    <w:tmpl w:val="DE8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9D360E"/>
    <w:multiLevelType w:val="multilevel"/>
    <w:tmpl w:val="C59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604EE6"/>
    <w:multiLevelType w:val="multilevel"/>
    <w:tmpl w:val="3BD4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5C26E4"/>
    <w:multiLevelType w:val="multilevel"/>
    <w:tmpl w:val="813C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7D7558"/>
    <w:multiLevelType w:val="multilevel"/>
    <w:tmpl w:val="0C1C0EA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F87BEA"/>
    <w:multiLevelType w:val="multilevel"/>
    <w:tmpl w:val="26D6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D26E70"/>
    <w:multiLevelType w:val="multilevel"/>
    <w:tmpl w:val="140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0"/>
  </w:num>
  <w:num w:numId="3">
    <w:abstractNumId w:val="14"/>
  </w:num>
  <w:num w:numId="4">
    <w:abstractNumId w:val="13"/>
  </w:num>
  <w:num w:numId="5">
    <w:abstractNumId w:val="25"/>
  </w:num>
  <w:num w:numId="6">
    <w:abstractNumId w:val="11"/>
  </w:num>
  <w:num w:numId="7">
    <w:abstractNumId w:val="3"/>
  </w:num>
  <w:num w:numId="8">
    <w:abstractNumId w:val="2"/>
  </w:num>
  <w:num w:numId="9">
    <w:abstractNumId w:val="8"/>
  </w:num>
  <w:num w:numId="10">
    <w:abstractNumId w:val="24"/>
  </w:num>
  <w:num w:numId="11">
    <w:abstractNumId w:val="0"/>
  </w:num>
  <w:num w:numId="12">
    <w:abstractNumId w:val="19"/>
  </w:num>
  <w:num w:numId="13">
    <w:abstractNumId w:val="10"/>
  </w:num>
  <w:num w:numId="14">
    <w:abstractNumId w:val="15"/>
  </w:num>
  <w:num w:numId="15">
    <w:abstractNumId w:val="16"/>
  </w:num>
  <w:num w:numId="16">
    <w:abstractNumId w:val="17"/>
  </w:num>
  <w:num w:numId="17">
    <w:abstractNumId w:val="5"/>
  </w:num>
  <w:num w:numId="18">
    <w:abstractNumId w:val="21"/>
  </w:num>
  <w:num w:numId="19">
    <w:abstractNumId w:val="12"/>
  </w:num>
  <w:num w:numId="20">
    <w:abstractNumId w:val="4"/>
  </w:num>
  <w:num w:numId="21">
    <w:abstractNumId w:val="18"/>
  </w:num>
  <w:num w:numId="22">
    <w:abstractNumId w:val="1"/>
  </w:num>
  <w:num w:numId="23">
    <w:abstractNumId w:val="9"/>
  </w:num>
  <w:num w:numId="24">
    <w:abstractNumId w:val="6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06BEE"/>
    <w:rsid w:val="00007F6D"/>
    <w:rsid w:val="000624CC"/>
    <w:rsid w:val="000E3D8B"/>
    <w:rsid w:val="001063C7"/>
    <w:rsid w:val="00107772"/>
    <w:rsid w:val="00114577"/>
    <w:rsid w:val="00126657"/>
    <w:rsid w:val="002342D7"/>
    <w:rsid w:val="0025132D"/>
    <w:rsid w:val="0025252F"/>
    <w:rsid w:val="002A2370"/>
    <w:rsid w:val="002B35F2"/>
    <w:rsid w:val="002B5490"/>
    <w:rsid w:val="00300F46"/>
    <w:rsid w:val="00361D0D"/>
    <w:rsid w:val="003D1786"/>
    <w:rsid w:val="003E163C"/>
    <w:rsid w:val="004971FD"/>
    <w:rsid w:val="004B698B"/>
    <w:rsid w:val="004E6B9C"/>
    <w:rsid w:val="00515D1D"/>
    <w:rsid w:val="0053284C"/>
    <w:rsid w:val="00577038"/>
    <w:rsid w:val="005958BB"/>
    <w:rsid w:val="005D5051"/>
    <w:rsid w:val="00627694"/>
    <w:rsid w:val="00662515"/>
    <w:rsid w:val="00697D3E"/>
    <w:rsid w:val="006A7DBE"/>
    <w:rsid w:val="006C31BF"/>
    <w:rsid w:val="007031A4"/>
    <w:rsid w:val="00735524"/>
    <w:rsid w:val="00796943"/>
    <w:rsid w:val="007B170E"/>
    <w:rsid w:val="007D5B80"/>
    <w:rsid w:val="00820605"/>
    <w:rsid w:val="008571B3"/>
    <w:rsid w:val="008645ED"/>
    <w:rsid w:val="00887766"/>
    <w:rsid w:val="008A44FE"/>
    <w:rsid w:val="008B474D"/>
    <w:rsid w:val="0090489B"/>
    <w:rsid w:val="0099712A"/>
    <w:rsid w:val="009C5F3F"/>
    <w:rsid w:val="009D4191"/>
    <w:rsid w:val="009D6DD9"/>
    <w:rsid w:val="009E6303"/>
    <w:rsid w:val="00A0736A"/>
    <w:rsid w:val="00A26761"/>
    <w:rsid w:val="00B0092A"/>
    <w:rsid w:val="00B77C1B"/>
    <w:rsid w:val="00B81CD2"/>
    <w:rsid w:val="00BC76DB"/>
    <w:rsid w:val="00BD600C"/>
    <w:rsid w:val="00BE1AF5"/>
    <w:rsid w:val="00C64172"/>
    <w:rsid w:val="00D1143F"/>
    <w:rsid w:val="00D25096"/>
    <w:rsid w:val="00D45BF0"/>
    <w:rsid w:val="00DE6423"/>
    <w:rsid w:val="00DE6EBB"/>
    <w:rsid w:val="00E02E36"/>
    <w:rsid w:val="00E03936"/>
    <w:rsid w:val="00E13DE8"/>
    <w:rsid w:val="00E55B9B"/>
    <w:rsid w:val="00EA64E0"/>
    <w:rsid w:val="00EB4240"/>
    <w:rsid w:val="00EB5C3B"/>
    <w:rsid w:val="00ED0B3C"/>
    <w:rsid w:val="00F41741"/>
    <w:rsid w:val="00F66EE1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2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F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E0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0393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252F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F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C64172"/>
    <w:rPr>
      <w:b/>
      <w:bCs/>
    </w:rPr>
  </w:style>
  <w:style w:type="character" w:customStyle="1" w:styleId="hscoswrapper">
    <w:name w:val="hs_cos_wrapper"/>
    <w:basedOn w:val="DefaultParagraphFont"/>
    <w:rsid w:val="00DE6423"/>
  </w:style>
  <w:style w:type="character" w:customStyle="1" w:styleId="Heading1Char">
    <w:name w:val="Heading 1 Char"/>
    <w:basedOn w:val="DefaultParagraphFont"/>
    <w:link w:val="Heading1"/>
    <w:uiPriority w:val="9"/>
    <w:rsid w:val="00107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2018-06-26T11:08:00Z</dcterms:created>
  <dcterms:modified xsi:type="dcterms:W3CDTF">2018-06-26T11:08:00Z</dcterms:modified>
</cp:coreProperties>
</file>