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2F38906A" w:rsidR="00ED0B3C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28090E12" w14:textId="6EE99C79" w:rsidR="00C54C45" w:rsidRDefault="00C54C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C45">
        <w:rPr>
          <w:rFonts w:ascii="Times New Roman" w:hAnsi="Times New Roman" w:cs="Times New Roman"/>
          <w:b/>
          <w:sz w:val="24"/>
          <w:szCs w:val="24"/>
          <w:u w:val="single"/>
        </w:rPr>
        <w:t>Hand-held measuring device XP201 for reference humidity</w:t>
      </w:r>
    </w:p>
    <w:p w14:paraId="7FC95651" w14:textId="1324CF24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62B41F8" w14:textId="3060ADE6" w:rsidR="00C54C45" w:rsidRPr="00C54C45" w:rsidRDefault="00C54C45" w:rsidP="00E02E36">
      <w:pPr>
        <w:rPr>
          <w:rFonts w:ascii="Times New Roman" w:hAnsi="Times New Roman" w:cs="Times New Roman"/>
          <w:sz w:val="24"/>
          <w:szCs w:val="24"/>
        </w:rPr>
      </w:pPr>
      <w:r w:rsidRPr="00C54C45">
        <w:rPr>
          <w:rFonts w:ascii="Times New Roman" w:hAnsi="Times New Roman" w:cs="Times New Roman"/>
          <w:sz w:val="24"/>
          <w:szCs w:val="24"/>
        </w:rPr>
        <w:t>High-precision reference measurement standard for industrial humidity calibrations. Suitable as humidity reference in climate chambers or humidity generators. Mini USB interface with software, online data collection.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56323DEA" w14:textId="77777777" w:rsid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4C4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 measured: Relative humidity, temperature and air pressure</w:t>
      </w:r>
    </w:p>
    <w:p w14:paraId="1D85C0D7" w14:textId="60C73B13" w:rsidR="00C54C45" w:rsidRP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2F43AAAF" w14:textId="607E1711" w:rsid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4C4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 technology: resistive-electrolytic / Humidity </w:t>
      </w:r>
    </w:p>
    <w:p w14:paraId="6047D7F1" w14:textId="77777777" w:rsidR="00C54C45" w:rsidRP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58CB0C5" w14:textId="77777777" w:rsid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4C4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 highlights: Excellent accuracy of temperature and relative humidity. Display of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 xml:space="preserve">   </w:t>
      </w: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calculations and statistical functions.</w:t>
      </w:r>
      <w:bookmarkStart w:id="0" w:name="_GoBack"/>
      <w:bookmarkEnd w:id="0"/>
    </w:p>
    <w:p w14:paraId="51F7C65A" w14:textId="707C8F27" w:rsidR="00C54C45" w:rsidRPr="00C54C45" w:rsidRDefault="00C54C45" w:rsidP="00C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19A051B8" w14:textId="29814F2D" w:rsidR="00662515" w:rsidRPr="00662515" w:rsidRDefault="00C54C45" w:rsidP="00C54C45">
      <w:pPr>
        <w:rPr>
          <w:rFonts w:ascii="Times New Roman" w:hAnsi="Times New Roman" w:cs="Times New Roman"/>
          <w:sz w:val="24"/>
          <w:szCs w:val="24"/>
        </w:rPr>
      </w:pPr>
      <w:r w:rsidRPr="00C54C45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C54C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Interfaces: USB (Cable and SmartGraph3 software included)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07772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51569"/>
    <w:rsid w:val="00361D0D"/>
    <w:rsid w:val="003D1786"/>
    <w:rsid w:val="003E163C"/>
    <w:rsid w:val="004971FD"/>
    <w:rsid w:val="004B698B"/>
    <w:rsid w:val="004E6B9C"/>
    <w:rsid w:val="00515D1D"/>
    <w:rsid w:val="0053284C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7D5B80"/>
    <w:rsid w:val="00820605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2018-06-26T11:12:00Z</dcterms:created>
  <dcterms:modified xsi:type="dcterms:W3CDTF">2018-06-26T11:12:00Z</dcterms:modified>
</cp:coreProperties>
</file>