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4457B5DB" w:rsidR="00ED0B3C" w:rsidRPr="00300F46" w:rsidRDefault="00E039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Sound level meters</w:t>
      </w:r>
    </w:p>
    <w:p w14:paraId="79A92DFF" w14:textId="5A76FA66" w:rsid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2170F57F" w14:textId="5E251691" w:rsidR="0099712A" w:rsidRPr="00300F46" w:rsidRDefault="009C0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03936">
        <w:rPr>
          <w:rFonts w:ascii="Times New Roman" w:hAnsi="Times New Roman" w:cs="Times New Roman"/>
          <w:b/>
          <w:sz w:val="24"/>
          <w:szCs w:val="24"/>
        </w:rPr>
        <w:t>ptimus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E03936">
        <w:rPr>
          <w:rFonts w:ascii="Times New Roman" w:hAnsi="Times New Roman" w:cs="Times New Roman"/>
          <w:b/>
          <w:sz w:val="24"/>
          <w:szCs w:val="24"/>
        </w:rPr>
        <w:t xml:space="preserve"> Green sound level meter</w:t>
      </w:r>
    </w:p>
    <w:p w14:paraId="35EE6A8F" w14:textId="77777777" w:rsidR="00A96832" w:rsidRDefault="00A96832" w:rsidP="00A96832">
      <w:pPr>
        <w:pStyle w:val="NormalWeb"/>
      </w:pPr>
      <w:r>
        <w:t>The top of the range Optimus Green has been specifically designed as an environmental sound level meter and is perfect for measuring environmental noise and noise pollution.</w:t>
      </w:r>
    </w:p>
    <w:p w14:paraId="167AB363" w14:textId="77777777" w:rsidR="00A96832" w:rsidRDefault="00A96832" w:rsidP="00A96832">
      <w:pPr>
        <w:pStyle w:val="NormalWeb"/>
      </w:pPr>
      <w:r>
        <w:t xml:space="preserve">The Optimus Green provides everything you </w:t>
      </w:r>
      <w:proofErr w:type="gramStart"/>
      <w:r>
        <w:t>need to measure both occupational and environmental noise to the fullest extent</w:t>
      </w:r>
      <w:proofErr w:type="gramEnd"/>
      <w:r>
        <w:t>. With a range of features and functionality that allow you to measure multiple parameters simultaneously, there’s no other device you could need.</w:t>
      </w:r>
    </w:p>
    <w:p w14:paraId="7C40A2B8" w14:textId="77777777" w:rsidR="00A96832" w:rsidRDefault="00A96832" w:rsidP="00A96832">
      <w:pPr>
        <w:pStyle w:val="NormalWeb"/>
      </w:pPr>
      <w:r>
        <w:t xml:space="preserve">Built to UK, EU and international standards, the Optimus Green can be used anywhere in the world and is compatible with our range of </w:t>
      </w:r>
      <w:hyperlink r:id="rId5" w:history="1">
        <w:r w:rsidRPr="00A96832">
          <w:rPr>
            <w:rStyle w:val="Hyperlink"/>
            <w:color w:val="auto"/>
            <w:u w:val="none"/>
          </w:rPr>
          <w:t>outdoor measuring kits</w:t>
        </w:r>
      </w:hyperlink>
      <w:r w:rsidRPr="00A96832">
        <w:t>,</w:t>
      </w:r>
      <w:r>
        <w:t xml:space="preserve"> making it the comprehensive solution to your environmental noise monitoring needs.</w:t>
      </w:r>
    </w:p>
    <w:p w14:paraId="6A3062AE" w14:textId="77777777" w:rsidR="00E03936" w:rsidRPr="00E03936" w:rsidRDefault="00E03936">
      <w:pPr>
        <w:rPr>
          <w:rFonts w:ascii="Times New Roman" w:hAnsi="Times New Roman" w:cs="Times New Roman"/>
          <w:sz w:val="24"/>
          <w:szCs w:val="24"/>
        </w:rPr>
      </w:pPr>
    </w:p>
    <w:p w14:paraId="712104EF" w14:textId="77777777" w:rsidR="00A96832" w:rsidRPr="00A96832" w:rsidRDefault="00A96832" w:rsidP="00A96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6832">
        <w:rPr>
          <w:rFonts w:ascii="Times New Roman" w:eastAsia="Times New Roman" w:hAnsi="Times New Roman" w:cs="Times New Roman"/>
          <w:sz w:val="24"/>
          <w:szCs w:val="24"/>
          <w:lang w:eastAsia="en-IE"/>
        </w:rPr>
        <w:t>Includes everything you need for occupational noise measurements</w:t>
      </w:r>
    </w:p>
    <w:p w14:paraId="1AC73FDC" w14:textId="77777777" w:rsidR="00A96832" w:rsidRPr="00A96832" w:rsidRDefault="00A96832" w:rsidP="00A96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6832">
        <w:rPr>
          <w:rFonts w:ascii="Times New Roman" w:eastAsia="Times New Roman" w:hAnsi="Times New Roman" w:cs="Times New Roman"/>
          <w:sz w:val="24"/>
          <w:szCs w:val="24"/>
          <w:lang w:eastAsia="en-IE"/>
        </w:rPr>
        <w:t>Large screen makes the data incredibly easy to read</w:t>
      </w:r>
    </w:p>
    <w:p w14:paraId="68E99849" w14:textId="77777777" w:rsidR="00A96832" w:rsidRPr="00A96832" w:rsidRDefault="00A96832" w:rsidP="00A96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6832">
        <w:rPr>
          <w:rFonts w:ascii="Times New Roman" w:eastAsia="Times New Roman" w:hAnsi="Times New Roman" w:cs="Times New Roman"/>
          <w:sz w:val="24"/>
          <w:szCs w:val="24"/>
          <w:lang w:eastAsia="en-IE"/>
        </w:rPr>
        <w:t>Lightweight and easy-to-hold shape designed for ease of use</w:t>
      </w:r>
    </w:p>
    <w:p w14:paraId="64841FA7" w14:textId="77777777" w:rsidR="00A96832" w:rsidRPr="00A96832" w:rsidRDefault="00A96832" w:rsidP="00A96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6832">
        <w:rPr>
          <w:rFonts w:ascii="Times New Roman" w:eastAsia="Times New Roman" w:hAnsi="Times New Roman" w:cs="Times New Roman"/>
          <w:sz w:val="24"/>
          <w:szCs w:val="24"/>
          <w:lang w:eastAsia="en-IE"/>
        </w:rPr>
        <w:t>Available as either a Class 1 or a Class 2 instrument</w:t>
      </w:r>
    </w:p>
    <w:p w14:paraId="3BBF4287" w14:textId="77777777" w:rsidR="00A96832" w:rsidRPr="00A96832" w:rsidRDefault="00A96832" w:rsidP="00A96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6832">
        <w:rPr>
          <w:rFonts w:ascii="Times New Roman" w:eastAsia="Times New Roman" w:hAnsi="Times New Roman" w:cs="Times New Roman"/>
          <w:sz w:val="24"/>
          <w:szCs w:val="24"/>
          <w:lang w:eastAsia="en-IE"/>
        </w:rPr>
        <w:t>No complicated setup procedure – just switch on, calibrate and start measuring</w:t>
      </w:r>
    </w:p>
    <w:p w14:paraId="33680E5C" w14:textId="77777777" w:rsidR="00A96832" w:rsidRPr="00A96832" w:rsidRDefault="00A96832" w:rsidP="00A96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6832">
        <w:rPr>
          <w:rFonts w:ascii="Times New Roman" w:eastAsia="Times New Roman" w:hAnsi="Times New Roman" w:cs="Times New Roman"/>
          <w:sz w:val="24"/>
          <w:szCs w:val="24"/>
          <w:lang w:eastAsia="en-IE"/>
        </w:rPr>
        <w:t>Bluetooth connectivity, allowing you to use your device with a compatible smartphone</w:t>
      </w:r>
    </w:p>
    <w:p w14:paraId="322D8706" w14:textId="77777777" w:rsidR="00A96832" w:rsidRDefault="00A96832">
      <w:pPr>
        <w:rPr>
          <w:rFonts w:ascii="Times New Roman" w:hAnsi="Times New Roman" w:cs="Times New Roman"/>
          <w:b/>
          <w:sz w:val="24"/>
          <w:szCs w:val="24"/>
        </w:rPr>
      </w:pPr>
    </w:p>
    <w:p w14:paraId="252CA036" w14:textId="56AF712B" w:rsidR="00627694" w:rsidRPr="00627694" w:rsidRDefault="00627694" w:rsidP="00627694">
      <w:pPr>
        <w:rPr>
          <w:rFonts w:ascii="Times New Roman" w:hAnsi="Times New Roman" w:cs="Times New Roman"/>
          <w:i/>
          <w:sz w:val="24"/>
          <w:szCs w:val="24"/>
        </w:rPr>
      </w:pPr>
      <w:r w:rsidRPr="00627694">
        <w:rPr>
          <w:rFonts w:ascii="Times New Roman" w:hAnsi="Times New Roman" w:cs="Times New Roman"/>
          <w:i/>
          <w:sz w:val="24"/>
          <w:szCs w:val="24"/>
        </w:rPr>
        <w:t>Key Features</w:t>
      </w:r>
    </w:p>
    <w:p w14:paraId="3C0AFCB4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Simple operation ensures that you get the functions you need quickly &amp; easily</w:t>
      </w:r>
    </w:p>
    <w:p w14:paraId="0C8D4B01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Simultaneous measurement &amp; data logging of all available parameters</w:t>
      </w:r>
    </w:p>
    <w:p w14:paraId="23830F07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Simultaneous A, C &amp; Z Frequency Weightings</w:t>
      </w:r>
    </w:p>
    <w:p w14:paraId="75E432B7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Simultaneous F, S &amp; I Time Weightings</w:t>
      </w:r>
    </w:p>
    <w:p w14:paraId="4E7A9901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Real-time 1:1 &amp; 1:3 Octave Band Filters</w:t>
      </w:r>
    </w:p>
    <w:p w14:paraId="504CA563" w14:textId="1D932582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NR &amp; NC values &amp; curves on screen</w:t>
      </w:r>
    </w:p>
    <w:p w14:paraId="2771A1A1" w14:textId="711DC172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Tonal noise analysis</w:t>
      </w:r>
    </w:p>
    <w:p w14:paraId="4D526F16" w14:textId="096B36B0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Up to 28 statistical Ln % values</w:t>
      </w:r>
    </w:p>
    <w:p w14:paraId="6E7C7169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Single 120dB measurement range</w:t>
      </w:r>
    </w:p>
    <w:p w14:paraId="2574BA03" w14:textId="5D1E5395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Acoustic Fingerprint™ audio triggering, recording &amp; alerts during measurements for replay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2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694">
        <w:rPr>
          <w:rFonts w:ascii="Times New Roman" w:hAnsi="Times New Roman" w:cs="Times New Roman"/>
          <w:sz w:val="24"/>
          <w:szCs w:val="24"/>
        </w:rPr>
        <w:t>and analysis</w:t>
      </w:r>
    </w:p>
    <w:p w14:paraId="0A10DB90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627694">
        <w:rPr>
          <w:rFonts w:ascii="Times New Roman" w:hAnsi="Times New Roman" w:cs="Times New Roman"/>
          <w:sz w:val="24"/>
          <w:szCs w:val="24"/>
        </w:rPr>
        <w:t>VoiceTag</w:t>
      </w:r>
      <w:proofErr w:type="spellEnd"/>
      <w:r w:rsidRPr="00627694">
        <w:rPr>
          <w:rFonts w:ascii="Times New Roman" w:hAnsi="Times New Roman" w:cs="Times New Roman"/>
          <w:sz w:val="24"/>
          <w:szCs w:val="24"/>
        </w:rPr>
        <w:t>™ audio note recording</w:t>
      </w:r>
    </w:p>
    <w:p w14:paraId="43C3C7F4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627694">
        <w:rPr>
          <w:rFonts w:ascii="Times New Roman" w:hAnsi="Times New Roman" w:cs="Times New Roman"/>
          <w:sz w:val="24"/>
          <w:szCs w:val="24"/>
        </w:rPr>
        <w:t>AuditStore</w:t>
      </w:r>
      <w:proofErr w:type="spellEnd"/>
      <w:r w:rsidRPr="00627694">
        <w:rPr>
          <w:rFonts w:ascii="Times New Roman" w:hAnsi="Times New Roman" w:cs="Times New Roman"/>
          <w:sz w:val="24"/>
          <w:szCs w:val="24"/>
        </w:rPr>
        <w:t>™ measurement verification</w:t>
      </w:r>
    </w:p>
    <w:p w14:paraId="48DAAEA9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lastRenderedPageBreak/>
        <w:t>•  Repeating measurements with manual or automatic control</w:t>
      </w:r>
    </w:p>
    <w:p w14:paraId="086B6D21" w14:textId="371604C8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 xml:space="preserve">•  </w:t>
      </w:r>
      <w:r w:rsidR="002569BF">
        <w:rPr>
          <w:rFonts w:ascii="Times New Roman" w:hAnsi="Times New Roman" w:cs="Times New Roman"/>
          <w:sz w:val="24"/>
          <w:szCs w:val="24"/>
        </w:rPr>
        <w:t>Bluetooth connectivity using Cirrus app</w:t>
      </w:r>
      <w:bookmarkStart w:id="0" w:name="_GoBack"/>
      <w:bookmarkEnd w:id="0"/>
    </w:p>
    <w:p w14:paraId="4BDB3C9E" w14:textId="06BE6FA1" w:rsidR="002569BF" w:rsidRPr="002569BF" w:rsidRDefault="00627694" w:rsidP="002569BF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High resolution colour OLED display and back- lit keypad for night-time measurements</w:t>
      </w:r>
    </w:p>
    <w:p w14:paraId="4C7B5C8D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4GB memory capable of storing over 10,000 measurements (expandable up to 32GB)</w:t>
      </w:r>
    </w:p>
    <w:p w14:paraId="339A668A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Compatible with CK:670 &amp; CK:680 outdoor noise measurement kits</w:t>
      </w:r>
    </w:p>
    <w:p w14:paraId="455C8364" w14:textId="77777777" w:rsidR="00627694" w:rsidRPr="00627694" w:rsidRDefault="00627694" w:rsidP="00627694">
      <w:pPr>
        <w:rPr>
          <w:rFonts w:ascii="Times New Roman" w:hAnsi="Times New Roman" w:cs="Times New Roman"/>
          <w:sz w:val="24"/>
          <w:szCs w:val="24"/>
        </w:rPr>
      </w:pPr>
      <w:r w:rsidRPr="00627694">
        <w:rPr>
          <w:rFonts w:ascii="Times New Roman" w:hAnsi="Times New Roman" w:cs="Times New Roman"/>
          <w:sz w:val="24"/>
          <w:szCs w:val="24"/>
        </w:rPr>
        <w:t>•  Measure up to 170dB with the optional MV:200EH microphone system</w:t>
      </w:r>
    </w:p>
    <w:p w14:paraId="35791011" w14:textId="221BA4A9" w:rsidR="00300F46" w:rsidRPr="001063C7" w:rsidRDefault="00300F46" w:rsidP="00627694">
      <w:pPr>
        <w:rPr>
          <w:rFonts w:ascii="Times New Roman" w:hAnsi="Times New Roman" w:cs="Times New Roman"/>
          <w:sz w:val="24"/>
          <w:szCs w:val="24"/>
        </w:rPr>
      </w:pPr>
    </w:p>
    <w:sectPr w:rsidR="00300F46" w:rsidRPr="0010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EEE"/>
    <w:multiLevelType w:val="hybridMultilevel"/>
    <w:tmpl w:val="746253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50B"/>
    <w:multiLevelType w:val="multilevel"/>
    <w:tmpl w:val="430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624CC"/>
    <w:rsid w:val="001063C7"/>
    <w:rsid w:val="00114577"/>
    <w:rsid w:val="002342D7"/>
    <w:rsid w:val="002569BF"/>
    <w:rsid w:val="00300F46"/>
    <w:rsid w:val="004B698B"/>
    <w:rsid w:val="00515D1D"/>
    <w:rsid w:val="005958BB"/>
    <w:rsid w:val="005D5051"/>
    <w:rsid w:val="00627694"/>
    <w:rsid w:val="007031A4"/>
    <w:rsid w:val="00796943"/>
    <w:rsid w:val="008645ED"/>
    <w:rsid w:val="0090489B"/>
    <w:rsid w:val="0099712A"/>
    <w:rsid w:val="009C0BC8"/>
    <w:rsid w:val="00A26761"/>
    <w:rsid w:val="00A96832"/>
    <w:rsid w:val="00D45BF0"/>
    <w:rsid w:val="00E03936"/>
    <w:rsid w:val="00EB4240"/>
    <w:rsid w:val="00EB5C3B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rrusresearch.co.uk/products/environmental-noise-measurement-k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5</cp:revision>
  <dcterms:created xsi:type="dcterms:W3CDTF">2018-06-25T12:37:00Z</dcterms:created>
  <dcterms:modified xsi:type="dcterms:W3CDTF">2018-10-23T09:29:00Z</dcterms:modified>
</cp:coreProperties>
</file>