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6F10DDA8" w:rsidR="00ED0B3C" w:rsidRPr="00300F46" w:rsidRDefault="008B47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Workplace monitors for dust and gases</w:t>
      </w:r>
    </w:p>
    <w:p w14:paraId="0BF2318C" w14:textId="3609DF70" w:rsidR="00BE1AF5" w:rsidRDefault="00361D0D" w:rsidP="0025252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ToxiRAE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Pro PID</w:t>
      </w:r>
    </w:p>
    <w:p w14:paraId="7FC95651" w14:textId="33CD9A10" w:rsidR="00E02E36" w:rsidRDefault="00B0092A" w:rsidP="00E02E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2515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662515" w:rsidRPr="0066251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19C3180" w14:textId="1FD4D5C1" w:rsidR="00361D0D" w:rsidRPr="00361D0D" w:rsidRDefault="00361D0D" w:rsidP="00E02E36">
      <w:pPr>
        <w:rPr>
          <w:rFonts w:ascii="Times New Roman" w:hAnsi="Times New Roman" w:cs="Times New Roman"/>
          <w:sz w:val="24"/>
          <w:szCs w:val="24"/>
        </w:rPr>
      </w:pPr>
      <w:r w:rsidRPr="00361D0D">
        <w:rPr>
          <w:rFonts w:ascii="Times New Roman" w:hAnsi="Times New Roman" w:cs="Times New Roman"/>
          <w:sz w:val="24"/>
          <w:szCs w:val="24"/>
        </w:rPr>
        <w:t xml:space="preserve">Protect workers from the threat of volatile organic compounds (VOCs) in the workplace and observe conditions remotely from a central command station with this compact, wireless monitor. The </w:t>
      </w:r>
      <w:proofErr w:type="spellStart"/>
      <w:r w:rsidRPr="00361D0D">
        <w:rPr>
          <w:rFonts w:ascii="Times New Roman" w:hAnsi="Times New Roman" w:cs="Times New Roman"/>
          <w:sz w:val="24"/>
          <w:szCs w:val="24"/>
        </w:rPr>
        <w:t>ToxiRAE</w:t>
      </w:r>
      <w:proofErr w:type="spellEnd"/>
      <w:r w:rsidRPr="00361D0D">
        <w:rPr>
          <w:rFonts w:ascii="Times New Roman" w:hAnsi="Times New Roman" w:cs="Times New Roman"/>
          <w:sz w:val="24"/>
          <w:szCs w:val="24"/>
        </w:rPr>
        <w:t xml:space="preserve"> Pro PID’s next-generation sensor can detect over 300 VOCs and uses a built-in on-board library of 190 correction factors to automatically read gases in equivalent units. Reliable, rugged, and intrinsically safe, the </w:t>
      </w:r>
      <w:proofErr w:type="spellStart"/>
      <w:r w:rsidRPr="00361D0D">
        <w:rPr>
          <w:rFonts w:ascii="Times New Roman" w:hAnsi="Times New Roman" w:cs="Times New Roman"/>
          <w:sz w:val="24"/>
          <w:szCs w:val="24"/>
        </w:rPr>
        <w:t>ToxiRAE</w:t>
      </w:r>
      <w:proofErr w:type="spellEnd"/>
      <w:r w:rsidRPr="00361D0D">
        <w:rPr>
          <w:rFonts w:ascii="Times New Roman" w:hAnsi="Times New Roman" w:cs="Times New Roman"/>
          <w:sz w:val="24"/>
          <w:szCs w:val="24"/>
        </w:rPr>
        <w:t xml:space="preserve"> Pro PID can be easily attached to workers’ uniforms, </w:t>
      </w:r>
      <w:proofErr w:type="gramStart"/>
      <w:r w:rsidRPr="00361D0D"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 w:rsidRPr="00361D0D">
        <w:rPr>
          <w:rFonts w:ascii="Times New Roman" w:hAnsi="Times New Roman" w:cs="Times New Roman"/>
          <w:sz w:val="24"/>
          <w:szCs w:val="24"/>
        </w:rPr>
        <w:t xml:space="preserve"> provides a man-down alarm. It all adds up to better visibility and faster incident response in a variety of conditions.</w:t>
      </w:r>
    </w:p>
    <w:p w14:paraId="752D31BA" w14:textId="2C808450" w:rsidR="00662515" w:rsidRDefault="00662515" w:rsidP="00662515">
      <w:pPr>
        <w:pStyle w:val="NormalWeb"/>
        <w:rPr>
          <w:b/>
          <w:i/>
        </w:rPr>
      </w:pPr>
      <w:r w:rsidRPr="00662515">
        <w:rPr>
          <w:b/>
          <w:i/>
        </w:rPr>
        <w:t>Specification:</w:t>
      </w:r>
    </w:p>
    <w:p w14:paraId="6380D104" w14:textId="77777777" w:rsidR="00361D0D" w:rsidRPr="00361D0D" w:rsidRDefault="00361D0D" w:rsidP="00361D0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61D0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Compact, personal wireless monitor </w:t>
      </w:r>
    </w:p>
    <w:p w14:paraId="5FDF63D0" w14:textId="77777777" w:rsidR="00361D0D" w:rsidRPr="00361D0D" w:rsidRDefault="00361D0D" w:rsidP="00361D0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61D0D">
        <w:rPr>
          <w:rFonts w:ascii="Times New Roman" w:eastAsia="Times New Roman" w:hAnsi="Times New Roman" w:cs="Times New Roman"/>
          <w:sz w:val="24"/>
          <w:szCs w:val="24"/>
          <w:lang w:eastAsia="en-IE"/>
        </w:rPr>
        <w:t>PID sensor accurately monitors over 300 VOCs</w:t>
      </w:r>
    </w:p>
    <w:p w14:paraId="180508D8" w14:textId="77777777" w:rsidR="00361D0D" w:rsidRPr="00361D0D" w:rsidRDefault="00361D0D" w:rsidP="00361D0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61D0D">
        <w:rPr>
          <w:rFonts w:ascii="Times New Roman" w:eastAsia="Times New Roman" w:hAnsi="Times New Roman" w:cs="Times New Roman"/>
          <w:sz w:val="24"/>
          <w:szCs w:val="24"/>
          <w:lang w:eastAsia="en-IE"/>
        </w:rPr>
        <w:t>Built-in library of 190 correction factors for automatic reading in equivalent units</w:t>
      </w:r>
    </w:p>
    <w:p w14:paraId="1430F7A0" w14:textId="77777777" w:rsidR="00361D0D" w:rsidRPr="00361D0D" w:rsidRDefault="00361D0D" w:rsidP="00361D0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61D0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5-way local and remote wireless alarm </w:t>
      </w:r>
    </w:p>
    <w:p w14:paraId="35986E99" w14:textId="77777777" w:rsidR="00361D0D" w:rsidRPr="00361D0D" w:rsidRDefault="00361D0D" w:rsidP="00361D0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61D0D">
        <w:rPr>
          <w:rFonts w:ascii="Times New Roman" w:eastAsia="Times New Roman" w:hAnsi="Times New Roman" w:cs="Times New Roman"/>
          <w:sz w:val="24"/>
          <w:szCs w:val="24"/>
          <w:lang w:eastAsia="en-IE"/>
        </w:rPr>
        <w:t>Water-, dust-, and shock-resistant</w:t>
      </w:r>
    </w:p>
    <w:p w14:paraId="33D7A346" w14:textId="77777777" w:rsidR="00361D0D" w:rsidRPr="00361D0D" w:rsidRDefault="00361D0D" w:rsidP="00361D0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61D0D">
        <w:rPr>
          <w:rFonts w:ascii="Times New Roman" w:eastAsia="Times New Roman" w:hAnsi="Times New Roman" w:cs="Times New Roman"/>
          <w:sz w:val="24"/>
          <w:szCs w:val="24"/>
          <w:lang w:eastAsia="en-IE"/>
        </w:rPr>
        <w:t>Built-in man down alarm</w:t>
      </w:r>
    </w:p>
    <w:p w14:paraId="729F770A" w14:textId="77777777" w:rsidR="00361D0D" w:rsidRPr="00361D0D" w:rsidRDefault="00361D0D" w:rsidP="00361D0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61D0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Fully automatic bump testing and calibration with AutoRAE2 </w:t>
      </w:r>
    </w:p>
    <w:p w14:paraId="6AA6A6D4" w14:textId="4872BDE7" w:rsidR="00361D0D" w:rsidRPr="00361D0D" w:rsidRDefault="00361D0D" w:rsidP="00361D0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bookmarkStart w:id="0" w:name="_GoBack"/>
      <w:bookmarkEnd w:id="0"/>
    </w:p>
    <w:p w14:paraId="19A051B8" w14:textId="77777777" w:rsidR="00662515" w:rsidRPr="00662515" w:rsidRDefault="00662515" w:rsidP="00E02E36">
      <w:pPr>
        <w:rPr>
          <w:rFonts w:ascii="Times New Roman" w:hAnsi="Times New Roman" w:cs="Times New Roman"/>
          <w:sz w:val="24"/>
          <w:szCs w:val="24"/>
        </w:rPr>
      </w:pPr>
    </w:p>
    <w:sectPr w:rsidR="00662515" w:rsidRPr="00662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C10"/>
    <w:multiLevelType w:val="multilevel"/>
    <w:tmpl w:val="7FF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102C8"/>
    <w:multiLevelType w:val="multilevel"/>
    <w:tmpl w:val="DDA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76382"/>
    <w:multiLevelType w:val="multilevel"/>
    <w:tmpl w:val="77D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E4281"/>
    <w:multiLevelType w:val="multilevel"/>
    <w:tmpl w:val="0CF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279BC"/>
    <w:multiLevelType w:val="multilevel"/>
    <w:tmpl w:val="D8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E170C"/>
    <w:multiLevelType w:val="multilevel"/>
    <w:tmpl w:val="949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1E19CA"/>
    <w:multiLevelType w:val="multilevel"/>
    <w:tmpl w:val="209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4F518E"/>
    <w:multiLevelType w:val="multilevel"/>
    <w:tmpl w:val="F7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0F6DF1"/>
    <w:multiLevelType w:val="multilevel"/>
    <w:tmpl w:val="07E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636FDE"/>
    <w:multiLevelType w:val="multilevel"/>
    <w:tmpl w:val="F23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D2123E"/>
    <w:multiLevelType w:val="multilevel"/>
    <w:tmpl w:val="2F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450F83"/>
    <w:multiLevelType w:val="multilevel"/>
    <w:tmpl w:val="7D8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6254FF"/>
    <w:multiLevelType w:val="multilevel"/>
    <w:tmpl w:val="21A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3C245C"/>
    <w:multiLevelType w:val="multilevel"/>
    <w:tmpl w:val="155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6E471E"/>
    <w:multiLevelType w:val="multilevel"/>
    <w:tmpl w:val="0A8C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957F64"/>
    <w:multiLevelType w:val="multilevel"/>
    <w:tmpl w:val="DE8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9D360E"/>
    <w:multiLevelType w:val="multilevel"/>
    <w:tmpl w:val="C59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04EE6"/>
    <w:multiLevelType w:val="multilevel"/>
    <w:tmpl w:val="3BD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F87BEA"/>
    <w:multiLevelType w:val="multilevel"/>
    <w:tmpl w:val="26D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D26E70"/>
    <w:multiLevelType w:val="multilevel"/>
    <w:tmpl w:val="14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9"/>
  </w:num>
  <w:num w:numId="5">
    <w:abstractNumId w:val="20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19"/>
  </w:num>
  <w:num w:numId="11">
    <w:abstractNumId w:val="0"/>
  </w:num>
  <w:num w:numId="12">
    <w:abstractNumId w:val="15"/>
  </w:num>
  <w:num w:numId="13">
    <w:abstractNumId w:val="6"/>
  </w:num>
  <w:num w:numId="14">
    <w:abstractNumId w:val="11"/>
  </w:num>
  <w:num w:numId="15">
    <w:abstractNumId w:val="12"/>
  </w:num>
  <w:num w:numId="16">
    <w:abstractNumId w:val="13"/>
  </w:num>
  <w:num w:numId="17">
    <w:abstractNumId w:val="4"/>
  </w:num>
  <w:num w:numId="18">
    <w:abstractNumId w:val="17"/>
  </w:num>
  <w:num w:numId="19">
    <w:abstractNumId w:val="8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06BEE"/>
    <w:rsid w:val="000624CC"/>
    <w:rsid w:val="001063C7"/>
    <w:rsid w:val="00114577"/>
    <w:rsid w:val="002342D7"/>
    <w:rsid w:val="0025252F"/>
    <w:rsid w:val="002A2370"/>
    <w:rsid w:val="002B35F2"/>
    <w:rsid w:val="00300F46"/>
    <w:rsid w:val="00361D0D"/>
    <w:rsid w:val="003D1786"/>
    <w:rsid w:val="004971FD"/>
    <w:rsid w:val="004B698B"/>
    <w:rsid w:val="004E6B9C"/>
    <w:rsid w:val="00515D1D"/>
    <w:rsid w:val="00577038"/>
    <w:rsid w:val="005958BB"/>
    <w:rsid w:val="005D5051"/>
    <w:rsid w:val="00627694"/>
    <w:rsid w:val="00662515"/>
    <w:rsid w:val="006A7DBE"/>
    <w:rsid w:val="006C31BF"/>
    <w:rsid w:val="007031A4"/>
    <w:rsid w:val="00735524"/>
    <w:rsid w:val="00796943"/>
    <w:rsid w:val="008571B3"/>
    <w:rsid w:val="008645ED"/>
    <w:rsid w:val="008B474D"/>
    <w:rsid w:val="0090489B"/>
    <w:rsid w:val="0099712A"/>
    <w:rsid w:val="009C5F3F"/>
    <w:rsid w:val="009D4191"/>
    <w:rsid w:val="009D6DD9"/>
    <w:rsid w:val="009E6303"/>
    <w:rsid w:val="00A0736A"/>
    <w:rsid w:val="00A26761"/>
    <w:rsid w:val="00B0092A"/>
    <w:rsid w:val="00B77C1B"/>
    <w:rsid w:val="00B81CD2"/>
    <w:rsid w:val="00BE1AF5"/>
    <w:rsid w:val="00D45BF0"/>
    <w:rsid w:val="00DE6EBB"/>
    <w:rsid w:val="00E02E36"/>
    <w:rsid w:val="00E03936"/>
    <w:rsid w:val="00E55B9B"/>
    <w:rsid w:val="00EB4240"/>
    <w:rsid w:val="00EB5C3B"/>
    <w:rsid w:val="00ED0B3C"/>
    <w:rsid w:val="00F66EE1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52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3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2018-06-26T09:05:00Z</dcterms:created>
  <dcterms:modified xsi:type="dcterms:W3CDTF">2018-06-26T09:05:00Z</dcterms:modified>
</cp:coreProperties>
</file>